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D713" w14:textId="40C2DDAF" w:rsidR="008E6317" w:rsidRPr="008E6317" w:rsidRDefault="000B42DD" w:rsidP="00102019">
      <w:pPr>
        <w:spacing w:line="217" w:lineRule="auto"/>
        <w:jc w:val="center"/>
        <w:rPr>
          <w:rFonts w:ascii="Times New Roman" w:hAnsi="Times New Roman" w:cs="Times New Roman"/>
          <w:sz w:val="27"/>
          <w:szCs w:val="27"/>
        </w:rPr>
      </w:pPr>
      <w:r>
        <w:rPr>
          <w:rFonts w:ascii="Times New Roman" w:hAnsi="Times New Roman" w:cs="Times New Roman"/>
          <w:b/>
          <w:bCs/>
          <w:sz w:val="27"/>
          <w:szCs w:val="27"/>
        </w:rPr>
        <w:t>R</w:t>
      </w:r>
      <w:r w:rsidR="00E32343" w:rsidRPr="008E6317">
        <w:rPr>
          <w:rFonts w:ascii="Times New Roman" w:hAnsi="Times New Roman" w:cs="Times New Roman"/>
          <w:b/>
          <w:bCs/>
          <w:sz w:val="27"/>
          <w:szCs w:val="27"/>
        </w:rPr>
        <w:t xml:space="preserve">egulations and </w:t>
      </w:r>
      <w:r w:rsidR="008E6317" w:rsidRPr="008E6317">
        <w:rPr>
          <w:rFonts w:ascii="Times New Roman" w:hAnsi="Times New Roman" w:cs="Times New Roman"/>
          <w:b/>
          <w:bCs/>
          <w:sz w:val="27"/>
          <w:szCs w:val="27"/>
        </w:rPr>
        <w:t xml:space="preserve">Procedures for Conducting Research Studies in </w:t>
      </w:r>
      <w:r w:rsidR="006B7943">
        <w:rPr>
          <w:rFonts w:ascii="Times New Roman" w:hAnsi="Times New Roman" w:cs="Times New Roman"/>
          <w:b/>
          <w:bCs/>
          <w:sz w:val="27"/>
          <w:szCs w:val="27"/>
        </w:rPr>
        <w:br/>
      </w:r>
      <w:r w:rsidR="008E6317" w:rsidRPr="008E6317">
        <w:rPr>
          <w:rFonts w:ascii="Times New Roman" w:hAnsi="Times New Roman" w:cs="Times New Roman"/>
          <w:b/>
          <w:bCs/>
          <w:sz w:val="27"/>
          <w:szCs w:val="27"/>
        </w:rPr>
        <w:t>Knox County Schools</w:t>
      </w:r>
    </w:p>
    <w:p w14:paraId="0538C91A" w14:textId="77777777" w:rsidR="008E6317" w:rsidRDefault="008E6317">
      <w:pPr>
        <w:spacing w:line="217" w:lineRule="auto"/>
        <w:jc w:val="both"/>
        <w:rPr>
          <w:rFonts w:ascii="Times New Roman" w:hAnsi="Times New Roman" w:cs="Times New Roman"/>
          <w:sz w:val="23"/>
          <w:szCs w:val="23"/>
        </w:rPr>
      </w:pPr>
    </w:p>
    <w:p w14:paraId="6E878BB6" w14:textId="77777777" w:rsidR="008E6317" w:rsidRPr="007F0764" w:rsidRDefault="008E6317">
      <w:pPr>
        <w:spacing w:line="217" w:lineRule="auto"/>
        <w:jc w:val="both"/>
        <w:rPr>
          <w:rFonts w:ascii="Times New Roman" w:hAnsi="Times New Roman" w:cs="Times New Roman"/>
        </w:rPr>
      </w:pPr>
    </w:p>
    <w:p w14:paraId="6107B7D5" w14:textId="77777777" w:rsidR="00123024" w:rsidRPr="006B28C0" w:rsidRDefault="008E6317" w:rsidP="00102019">
      <w:pPr>
        <w:spacing w:line="217" w:lineRule="auto"/>
        <w:jc w:val="both"/>
        <w:rPr>
          <w:rFonts w:ascii="Arial" w:hAnsi="Arial" w:cs="Arial"/>
          <w:sz w:val="22"/>
          <w:szCs w:val="22"/>
        </w:rPr>
      </w:pPr>
      <w:r w:rsidRPr="006B28C0">
        <w:rPr>
          <w:rFonts w:ascii="Arial" w:hAnsi="Arial" w:cs="Arial"/>
          <w:sz w:val="22"/>
          <w:szCs w:val="22"/>
        </w:rPr>
        <w:t xml:space="preserve">Knox County Schools desires to keep abreast of changes in educational technology, results of current educational research, and innovative educational programs.  Therefore, </w:t>
      </w:r>
      <w:r w:rsidR="00F8744C" w:rsidRPr="006B28C0">
        <w:rPr>
          <w:rFonts w:ascii="Arial" w:hAnsi="Arial" w:cs="Arial"/>
          <w:sz w:val="22"/>
          <w:szCs w:val="22"/>
        </w:rPr>
        <w:t xml:space="preserve">we welcome </w:t>
      </w:r>
      <w:r w:rsidRPr="006B28C0">
        <w:rPr>
          <w:rFonts w:ascii="Arial" w:hAnsi="Arial" w:cs="Arial"/>
          <w:sz w:val="22"/>
          <w:szCs w:val="22"/>
        </w:rPr>
        <w:t>the opportunity to be a part of the development and testing of innovativ</w:t>
      </w:r>
      <w:r w:rsidR="00F8744C" w:rsidRPr="006B28C0">
        <w:rPr>
          <w:rFonts w:ascii="Arial" w:hAnsi="Arial" w:cs="Arial"/>
          <w:sz w:val="22"/>
          <w:szCs w:val="22"/>
        </w:rPr>
        <w:t xml:space="preserve">e ideas </w:t>
      </w:r>
      <w:r w:rsidR="00291EB9" w:rsidRPr="006B28C0">
        <w:rPr>
          <w:rFonts w:ascii="Arial" w:hAnsi="Arial" w:cs="Arial"/>
          <w:sz w:val="22"/>
          <w:szCs w:val="22"/>
        </w:rPr>
        <w:t xml:space="preserve">and quality research </w:t>
      </w:r>
      <w:r w:rsidR="00F8744C" w:rsidRPr="006B28C0">
        <w:rPr>
          <w:rFonts w:ascii="Arial" w:hAnsi="Arial" w:cs="Arial"/>
          <w:sz w:val="22"/>
          <w:szCs w:val="22"/>
        </w:rPr>
        <w:t>in education</w:t>
      </w:r>
      <w:r w:rsidRPr="006B28C0">
        <w:rPr>
          <w:rFonts w:ascii="Arial" w:hAnsi="Arial" w:cs="Arial"/>
          <w:sz w:val="22"/>
          <w:szCs w:val="22"/>
        </w:rPr>
        <w:t xml:space="preserve">.  However, it is the obligation </w:t>
      </w:r>
      <w:r w:rsidR="00F8744C" w:rsidRPr="006B28C0">
        <w:rPr>
          <w:rFonts w:ascii="Arial" w:hAnsi="Arial" w:cs="Arial"/>
          <w:sz w:val="22"/>
          <w:szCs w:val="22"/>
        </w:rPr>
        <w:t xml:space="preserve">of </w:t>
      </w:r>
      <w:r w:rsidRPr="006B28C0">
        <w:rPr>
          <w:rFonts w:ascii="Arial" w:hAnsi="Arial" w:cs="Arial"/>
          <w:sz w:val="22"/>
          <w:szCs w:val="22"/>
        </w:rPr>
        <w:t xml:space="preserve">Knox County Schools </w:t>
      </w:r>
      <w:r w:rsidR="007F0764" w:rsidRPr="006B28C0">
        <w:rPr>
          <w:rFonts w:ascii="Arial" w:hAnsi="Arial" w:cs="Arial"/>
          <w:sz w:val="22"/>
          <w:szCs w:val="22"/>
        </w:rPr>
        <w:t xml:space="preserve">and the research committee </w:t>
      </w:r>
      <w:r w:rsidRPr="006B28C0">
        <w:rPr>
          <w:rFonts w:ascii="Arial" w:hAnsi="Arial" w:cs="Arial"/>
          <w:sz w:val="22"/>
          <w:szCs w:val="22"/>
        </w:rPr>
        <w:t xml:space="preserve">to protect the </w:t>
      </w:r>
      <w:r w:rsidR="00F8744C" w:rsidRPr="006B28C0">
        <w:rPr>
          <w:rFonts w:ascii="Arial" w:hAnsi="Arial" w:cs="Arial"/>
          <w:sz w:val="22"/>
          <w:szCs w:val="22"/>
        </w:rPr>
        <w:t xml:space="preserve">interests and </w:t>
      </w:r>
      <w:r w:rsidRPr="006B28C0">
        <w:rPr>
          <w:rFonts w:ascii="Arial" w:hAnsi="Arial" w:cs="Arial"/>
          <w:sz w:val="22"/>
          <w:szCs w:val="22"/>
        </w:rPr>
        <w:t>lear</w:t>
      </w:r>
      <w:r w:rsidR="00F8744C" w:rsidRPr="006B28C0">
        <w:rPr>
          <w:rFonts w:ascii="Arial" w:hAnsi="Arial" w:cs="Arial"/>
          <w:sz w:val="22"/>
          <w:szCs w:val="22"/>
        </w:rPr>
        <w:t>ning opportunities</w:t>
      </w:r>
      <w:r w:rsidRPr="006B28C0">
        <w:rPr>
          <w:rFonts w:ascii="Arial" w:hAnsi="Arial" w:cs="Arial"/>
          <w:sz w:val="22"/>
          <w:szCs w:val="22"/>
        </w:rPr>
        <w:t xml:space="preserve"> of its students, teachers, and </w:t>
      </w:r>
      <w:r w:rsidR="0021290F" w:rsidRPr="006B28C0">
        <w:rPr>
          <w:rFonts w:ascii="Arial" w:hAnsi="Arial" w:cs="Arial"/>
          <w:sz w:val="22"/>
          <w:szCs w:val="22"/>
        </w:rPr>
        <w:t>stakeholders</w:t>
      </w:r>
      <w:r w:rsidRPr="006B28C0">
        <w:rPr>
          <w:rFonts w:ascii="Arial" w:hAnsi="Arial" w:cs="Arial"/>
          <w:sz w:val="22"/>
          <w:szCs w:val="22"/>
        </w:rPr>
        <w:t xml:space="preserve">.  These </w:t>
      </w:r>
      <w:r w:rsidR="00F8744C" w:rsidRPr="006B28C0">
        <w:rPr>
          <w:rFonts w:ascii="Arial" w:hAnsi="Arial" w:cs="Arial"/>
          <w:sz w:val="22"/>
          <w:szCs w:val="22"/>
        </w:rPr>
        <w:t xml:space="preserve">interests and opportunities </w:t>
      </w:r>
      <w:r w:rsidRPr="006B28C0">
        <w:rPr>
          <w:rFonts w:ascii="Arial" w:hAnsi="Arial" w:cs="Arial"/>
          <w:sz w:val="22"/>
          <w:szCs w:val="22"/>
        </w:rPr>
        <w:t xml:space="preserve">will not be sacrificed </w:t>
      </w:r>
      <w:r w:rsidR="0021290F" w:rsidRPr="006B28C0">
        <w:rPr>
          <w:rFonts w:ascii="Arial" w:hAnsi="Arial" w:cs="Arial"/>
          <w:sz w:val="22"/>
          <w:szCs w:val="22"/>
        </w:rPr>
        <w:t xml:space="preserve">in order to establish </w:t>
      </w:r>
      <w:r w:rsidRPr="006B28C0">
        <w:rPr>
          <w:rFonts w:ascii="Arial" w:hAnsi="Arial" w:cs="Arial"/>
          <w:sz w:val="22"/>
          <w:szCs w:val="22"/>
        </w:rPr>
        <w:t>a setting conducive to research</w:t>
      </w:r>
      <w:r w:rsidR="0021290F" w:rsidRPr="006B28C0">
        <w:rPr>
          <w:rFonts w:ascii="Arial" w:hAnsi="Arial" w:cs="Arial"/>
          <w:sz w:val="22"/>
          <w:szCs w:val="22"/>
        </w:rPr>
        <w:t xml:space="preserve">.  </w:t>
      </w:r>
      <w:r w:rsidRPr="006B28C0">
        <w:rPr>
          <w:rFonts w:ascii="Arial" w:hAnsi="Arial" w:cs="Arial"/>
          <w:sz w:val="22"/>
          <w:szCs w:val="22"/>
        </w:rPr>
        <w:t>Thus, each proposal to conduct research will be examined carefully on the basis of whet</w:t>
      </w:r>
      <w:r w:rsidR="0021290F" w:rsidRPr="006B28C0">
        <w:rPr>
          <w:rFonts w:ascii="Arial" w:hAnsi="Arial" w:cs="Arial"/>
          <w:sz w:val="22"/>
          <w:szCs w:val="22"/>
        </w:rPr>
        <w:t>her it contributes significant</w:t>
      </w:r>
      <w:r w:rsidRPr="006B28C0">
        <w:rPr>
          <w:rFonts w:ascii="Arial" w:hAnsi="Arial" w:cs="Arial"/>
          <w:sz w:val="22"/>
          <w:szCs w:val="22"/>
        </w:rPr>
        <w:t xml:space="preserve"> new and useful information to the educational program of Knox County Schools and pu</w:t>
      </w:r>
      <w:r w:rsidR="0021290F" w:rsidRPr="006B28C0">
        <w:rPr>
          <w:rFonts w:ascii="Arial" w:hAnsi="Arial" w:cs="Arial"/>
          <w:sz w:val="22"/>
          <w:szCs w:val="22"/>
        </w:rPr>
        <w:t>blic education</w:t>
      </w:r>
      <w:r w:rsidR="00F8744C" w:rsidRPr="006B28C0">
        <w:rPr>
          <w:rFonts w:ascii="Arial" w:hAnsi="Arial" w:cs="Arial"/>
          <w:sz w:val="22"/>
          <w:szCs w:val="22"/>
        </w:rPr>
        <w:t xml:space="preserve"> as a whole</w:t>
      </w:r>
      <w:r w:rsidRPr="006B28C0">
        <w:rPr>
          <w:rFonts w:ascii="Arial" w:hAnsi="Arial" w:cs="Arial"/>
          <w:sz w:val="22"/>
          <w:szCs w:val="22"/>
        </w:rPr>
        <w:t xml:space="preserve">.  </w:t>
      </w:r>
    </w:p>
    <w:p w14:paraId="002443D2" w14:textId="77777777" w:rsidR="00123024" w:rsidRPr="006B28C0" w:rsidRDefault="00123024">
      <w:pPr>
        <w:spacing w:line="217" w:lineRule="auto"/>
        <w:jc w:val="both"/>
        <w:rPr>
          <w:rFonts w:ascii="Arial" w:hAnsi="Arial" w:cs="Arial"/>
          <w:sz w:val="22"/>
          <w:szCs w:val="22"/>
        </w:rPr>
      </w:pPr>
    </w:p>
    <w:p w14:paraId="0A4A6FD0" w14:textId="77777777" w:rsidR="00123024" w:rsidRDefault="008E6317" w:rsidP="00C166B7">
      <w:pPr>
        <w:tabs>
          <w:tab w:val="left" w:pos="90"/>
        </w:tabs>
        <w:spacing w:line="217" w:lineRule="auto"/>
        <w:jc w:val="both"/>
        <w:rPr>
          <w:rFonts w:ascii="Arial" w:hAnsi="Arial" w:cs="Arial"/>
          <w:sz w:val="22"/>
          <w:szCs w:val="22"/>
        </w:rPr>
      </w:pPr>
      <w:r w:rsidRPr="006B28C0">
        <w:rPr>
          <w:rFonts w:ascii="Arial" w:hAnsi="Arial" w:cs="Arial"/>
          <w:sz w:val="22"/>
          <w:szCs w:val="22"/>
        </w:rPr>
        <w:t>In general, permission to conduct research may be denied when the study</w:t>
      </w:r>
      <w:r w:rsidR="00F8744C" w:rsidRPr="006B28C0">
        <w:rPr>
          <w:rFonts w:ascii="Arial" w:hAnsi="Arial" w:cs="Arial"/>
          <w:sz w:val="22"/>
          <w:szCs w:val="22"/>
        </w:rPr>
        <w:t xml:space="preserve"> is deemed:  </w:t>
      </w:r>
    </w:p>
    <w:p w14:paraId="64B02B98" w14:textId="77777777" w:rsidR="00224CB3" w:rsidRPr="006B28C0" w:rsidRDefault="00224CB3" w:rsidP="00C166B7">
      <w:pPr>
        <w:spacing w:line="217" w:lineRule="auto"/>
        <w:jc w:val="both"/>
        <w:rPr>
          <w:rFonts w:ascii="Arial" w:hAnsi="Arial" w:cs="Arial"/>
          <w:sz w:val="22"/>
          <w:szCs w:val="22"/>
        </w:rPr>
      </w:pPr>
    </w:p>
    <w:p w14:paraId="558554CD" w14:textId="77777777" w:rsidR="00123024" w:rsidRPr="006B28C0" w:rsidRDefault="00F8744C" w:rsidP="00C166B7">
      <w:pPr>
        <w:spacing w:line="217" w:lineRule="auto"/>
        <w:jc w:val="both"/>
        <w:rPr>
          <w:rFonts w:ascii="Arial" w:hAnsi="Arial" w:cs="Arial"/>
          <w:sz w:val="22"/>
          <w:szCs w:val="22"/>
        </w:rPr>
      </w:pPr>
      <w:r w:rsidRPr="006B28C0">
        <w:rPr>
          <w:rFonts w:ascii="Arial" w:hAnsi="Arial" w:cs="Arial"/>
          <w:sz w:val="22"/>
          <w:szCs w:val="22"/>
        </w:rPr>
        <w:t xml:space="preserve">(1) to </w:t>
      </w:r>
      <w:r w:rsidR="007F0764" w:rsidRPr="006B28C0">
        <w:rPr>
          <w:rFonts w:ascii="Arial" w:hAnsi="Arial" w:cs="Arial"/>
          <w:sz w:val="22"/>
          <w:szCs w:val="22"/>
        </w:rPr>
        <w:t>interfere with</w:t>
      </w:r>
      <w:r w:rsidR="008E6317" w:rsidRPr="006B28C0">
        <w:rPr>
          <w:rFonts w:ascii="Arial" w:hAnsi="Arial" w:cs="Arial"/>
          <w:sz w:val="22"/>
          <w:szCs w:val="22"/>
        </w:rPr>
        <w:t xml:space="preserve"> instructional time, particularly when student responses are re</w:t>
      </w:r>
      <w:r w:rsidR="00224CB3">
        <w:rPr>
          <w:rFonts w:ascii="Arial" w:hAnsi="Arial" w:cs="Arial"/>
          <w:sz w:val="22"/>
          <w:szCs w:val="22"/>
        </w:rPr>
        <w:t>quired, or</w:t>
      </w:r>
      <w:r w:rsidRPr="006B28C0">
        <w:rPr>
          <w:rFonts w:ascii="Arial" w:hAnsi="Arial" w:cs="Arial"/>
          <w:sz w:val="22"/>
          <w:szCs w:val="22"/>
        </w:rPr>
        <w:t xml:space="preserve"> </w:t>
      </w:r>
    </w:p>
    <w:p w14:paraId="77133148" w14:textId="77777777" w:rsidR="00123024" w:rsidRPr="006B28C0" w:rsidRDefault="00F8744C" w:rsidP="00C166B7">
      <w:pPr>
        <w:spacing w:line="217" w:lineRule="auto"/>
        <w:jc w:val="both"/>
        <w:rPr>
          <w:rFonts w:ascii="Arial" w:hAnsi="Arial" w:cs="Arial"/>
          <w:sz w:val="22"/>
          <w:szCs w:val="22"/>
        </w:rPr>
      </w:pPr>
      <w:r w:rsidRPr="006B28C0">
        <w:rPr>
          <w:rFonts w:ascii="Arial" w:hAnsi="Arial" w:cs="Arial"/>
          <w:sz w:val="22"/>
          <w:szCs w:val="22"/>
        </w:rPr>
        <w:t xml:space="preserve">(2) to be </w:t>
      </w:r>
      <w:r w:rsidR="008E6317" w:rsidRPr="006B28C0">
        <w:rPr>
          <w:rFonts w:ascii="Arial" w:hAnsi="Arial" w:cs="Arial"/>
          <w:sz w:val="22"/>
          <w:szCs w:val="22"/>
        </w:rPr>
        <w:t>too socially or politically sensitiv</w:t>
      </w:r>
      <w:r w:rsidR="00224CB3">
        <w:rPr>
          <w:rFonts w:ascii="Arial" w:hAnsi="Arial" w:cs="Arial"/>
          <w:sz w:val="22"/>
          <w:szCs w:val="22"/>
        </w:rPr>
        <w:t>e, or</w:t>
      </w:r>
    </w:p>
    <w:p w14:paraId="36569E2E" w14:textId="77777777" w:rsidR="00123024" w:rsidRPr="006B28C0" w:rsidRDefault="008E6317" w:rsidP="00C166B7">
      <w:pPr>
        <w:spacing w:line="217" w:lineRule="auto"/>
        <w:jc w:val="both"/>
        <w:rPr>
          <w:rFonts w:ascii="Arial" w:hAnsi="Arial" w:cs="Arial"/>
          <w:sz w:val="22"/>
          <w:szCs w:val="22"/>
        </w:rPr>
      </w:pPr>
      <w:r w:rsidRPr="006B28C0">
        <w:rPr>
          <w:rFonts w:ascii="Arial" w:hAnsi="Arial" w:cs="Arial"/>
          <w:sz w:val="22"/>
          <w:szCs w:val="22"/>
        </w:rPr>
        <w:t xml:space="preserve">(3) </w:t>
      </w:r>
      <w:r w:rsidR="00F8744C" w:rsidRPr="006B28C0">
        <w:rPr>
          <w:rFonts w:ascii="Arial" w:hAnsi="Arial" w:cs="Arial"/>
          <w:sz w:val="22"/>
          <w:szCs w:val="22"/>
        </w:rPr>
        <w:t>to have</w:t>
      </w:r>
      <w:r w:rsidRPr="006B28C0">
        <w:rPr>
          <w:rFonts w:ascii="Arial" w:hAnsi="Arial" w:cs="Arial"/>
          <w:sz w:val="22"/>
          <w:szCs w:val="22"/>
        </w:rPr>
        <w:t xml:space="preserve"> little or n</w:t>
      </w:r>
      <w:r w:rsidR="00224CB3">
        <w:rPr>
          <w:rFonts w:ascii="Arial" w:hAnsi="Arial" w:cs="Arial"/>
          <w:sz w:val="22"/>
          <w:szCs w:val="22"/>
        </w:rPr>
        <w:t>o educational research value, or</w:t>
      </w:r>
      <w:r w:rsidRPr="006B28C0">
        <w:rPr>
          <w:rFonts w:ascii="Arial" w:hAnsi="Arial" w:cs="Arial"/>
          <w:sz w:val="22"/>
          <w:szCs w:val="22"/>
        </w:rPr>
        <w:t xml:space="preserve"> </w:t>
      </w:r>
    </w:p>
    <w:p w14:paraId="33FF0A7A" w14:textId="77777777" w:rsidR="00123024" w:rsidRPr="006B28C0" w:rsidRDefault="008E6317" w:rsidP="00C166B7">
      <w:pPr>
        <w:spacing w:line="217" w:lineRule="auto"/>
        <w:jc w:val="both"/>
        <w:rPr>
          <w:rFonts w:ascii="Arial" w:hAnsi="Arial" w:cs="Arial"/>
          <w:sz w:val="22"/>
          <w:szCs w:val="22"/>
        </w:rPr>
      </w:pPr>
      <w:r w:rsidRPr="006B28C0">
        <w:rPr>
          <w:rFonts w:ascii="Arial" w:hAnsi="Arial" w:cs="Arial"/>
          <w:sz w:val="22"/>
          <w:szCs w:val="22"/>
        </w:rPr>
        <w:t xml:space="preserve">(4) </w:t>
      </w:r>
      <w:r w:rsidR="00291EB9" w:rsidRPr="006B28C0">
        <w:rPr>
          <w:rFonts w:ascii="Arial" w:hAnsi="Arial" w:cs="Arial"/>
          <w:sz w:val="22"/>
          <w:szCs w:val="22"/>
        </w:rPr>
        <w:t>to be too great of a burden on Knox County Schools personnel</w:t>
      </w:r>
      <w:r w:rsidR="00224CB3">
        <w:rPr>
          <w:rFonts w:ascii="Arial" w:hAnsi="Arial" w:cs="Arial"/>
          <w:sz w:val="22"/>
          <w:szCs w:val="22"/>
        </w:rPr>
        <w:t>, or</w:t>
      </w:r>
    </w:p>
    <w:p w14:paraId="5A41B3E6" w14:textId="77777777" w:rsidR="00123024" w:rsidRPr="006B28C0" w:rsidRDefault="00123024" w:rsidP="00C166B7">
      <w:pPr>
        <w:spacing w:line="217" w:lineRule="auto"/>
        <w:jc w:val="both"/>
        <w:rPr>
          <w:rFonts w:ascii="Arial" w:hAnsi="Arial" w:cs="Arial"/>
          <w:sz w:val="22"/>
          <w:szCs w:val="22"/>
        </w:rPr>
      </w:pPr>
      <w:r w:rsidRPr="006B28C0">
        <w:rPr>
          <w:rFonts w:ascii="Arial" w:hAnsi="Arial" w:cs="Arial"/>
          <w:sz w:val="22"/>
          <w:szCs w:val="22"/>
        </w:rPr>
        <w:t>(5)</w:t>
      </w:r>
      <w:r w:rsidR="000E2E8A" w:rsidRPr="006B28C0">
        <w:rPr>
          <w:rFonts w:ascii="Arial" w:hAnsi="Arial" w:cs="Arial"/>
          <w:sz w:val="22"/>
          <w:szCs w:val="22"/>
        </w:rPr>
        <w:t xml:space="preserve"> </w:t>
      </w:r>
      <w:r w:rsidRPr="006B28C0">
        <w:rPr>
          <w:rFonts w:ascii="Arial" w:hAnsi="Arial" w:cs="Arial"/>
          <w:sz w:val="22"/>
          <w:szCs w:val="22"/>
        </w:rPr>
        <w:t>to be using Knox County S</w:t>
      </w:r>
      <w:r w:rsidR="00224CB3">
        <w:rPr>
          <w:rFonts w:ascii="Arial" w:hAnsi="Arial" w:cs="Arial"/>
          <w:sz w:val="22"/>
          <w:szCs w:val="22"/>
        </w:rPr>
        <w:t>chools for convenience sampling,</w:t>
      </w:r>
      <w:r w:rsidRPr="006B28C0">
        <w:rPr>
          <w:rFonts w:ascii="Arial" w:hAnsi="Arial" w:cs="Arial"/>
          <w:sz w:val="22"/>
          <w:szCs w:val="22"/>
        </w:rPr>
        <w:t xml:space="preserve"> or</w:t>
      </w:r>
    </w:p>
    <w:p w14:paraId="259F66A2" w14:textId="77777777" w:rsidR="008E6317" w:rsidRPr="006B28C0" w:rsidRDefault="00123024" w:rsidP="00C166B7">
      <w:pPr>
        <w:spacing w:line="217" w:lineRule="auto"/>
        <w:jc w:val="both"/>
        <w:rPr>
          <w:rFonts w:ascii="Arial" w:hAnsi="Arial" w:cs="Arial"/>
          <w:sz w:val="22"/>
          <w:szCs w:val="22"/>
        </w:rPr>
      </w:pPr>
      <w:r w:rsidRPr="006B28C0">
        <w:rPr>
          <w:rFonts w:ascii="Arial" w:hAnsi="Arial" w:cs="Arial"/>
          <w:sz w:val="22"/>
          <w:szCs w:val="22"/>
        </w:rPr>
        <w:t>(6) to require student identifiable information.  We do not provide student names or addresses.</w:t>
      </w:r>
    </w:p>
    <w:p w14:paraId="6F3113CA" w14:textId="77777777" w:rsidR="008E6317" w:rsidRPr="006B28C0" w:rsidRDefault="008E6317" w:rsidP="00C166B7">
      <w:pPr>
        <w:spacing w:line="217" w:lineRule="auto"/>
        <w:jc w:val="both"/>
        <w:rPr>
          <w:rFonts w:ascii="Arial" w:hAnsi="Arial" w:cs="Arial"/>
          <w:sz w:val="22"/>
          <w:szCs w:val="22"/>
        </w:rPr>
      </w:pPr>
    </w:p>
    <w:p w14:paraId="48D11C67" w14:textId="77777777" w:rsidR="008E6317" w:rsidRPr="006B28C0" w:rsidRDefault="008E6317" w:rsidP="00C166B7">
      <w:pPr>
        <w:spacing w:line="217" w:lineRule="auto"/>
        <w:jc w:val="both"/>
        <w:rPr>
          <w:rFonts w:ascii="Arial" w:hAnsi="Arial" w:cs="Arial"/>
          <w:sz w:val="22"/>
          <w:szCs w:val="22"/>
        </w:rPr>
      </w:pPr>
      <w:r w:rsidRPr="006B28C0">
        <w:rPr>
          <w:rFonts w:ascii="Arial" w:hAnsi="Arial" w:cs="Arial"/>
          <w:b/>
          <w:bCs/>
          <w:sz w:val="22"/>
          <w:szCs w:val="22"/>
        </w:rPr>
        <w:t>Procedure for Obtaining Permission to Conduct Research</w:t>
      </w:r>
    </w:p>
    <w:p w14:paraId="193B642D" w14:textId="77777777" w:rsidR="008E6317" w:rsidRPr="006B28C0" w:rsidRDefault="008E6317" w:rsidP="00C166B7">
      <w:pPr>
        <w:spacing w:line="217" w:lineRule="auto"/>
        <w:jc w:val="both"/>
        <w:rPr>
          <w:rFonts w:ascii="Arial" w:hAnsi="Arial" w:cs="Arial"/>
          <w:sz w:val="22"/>
          <w:szCs w:val="22"/>
        </w:rPr>
      </w:pPr>
    </w:p>
    <w:p w14:paraId="51956B33" w14:textId="0D669F82" w:rsidR="00102019" w:rsidRDefault="00D549AA" w:rsidP="00C166B7">
      <w:pPr>
        <w:spacing w:line="217" w:lineRule="auto"/>
        <w:jc w:val="both"/>
        <w:rPr>
          <w:rFonts w:ascii="Arial" w:hAnsi="Arial" w:cs="Arial"/>
          <w:b/>
          <w:bCs/>
          <w:sz w:val="22"/>
          <w:szCs w:val="22"/>
        </w:rPr>
      </w:pPr>
      <w:r w:rsidRPr="006B28C0">
        <w:rPr>
          <w:rFonts w:ascii="Arial" w:hAnsi="Arial" w:cs="Arial"/>
          <w:b/>
          <w:bCs/>
          <w:sz w:val="22"/>
          <w:szCs w:val="22"/>
        </w:rPr>
        <w:t xml:space="preserve">Step </w:t>
      </w:r>
      <w:r w:rsidR="008E6317" w:rsidRPr="006B28C0">
        <w:rPr>
          <w:rFonts w:ascii="Arial" w:hAnsi="Arial" w:cs="Arial"/>
          <w:b/>
          <w:bCs/>
          <w:sz w:val="22"/>
          <w:szCs w:val="22"/>
        </w:rPr>
        <w:t xml:space="preserve">1.  The </w:t>
      </w:r>
      <w:r w:rsidR="007F0764" w:rsidRPr="006B28C0">
        <w:rPr>
          <w:rFonts w:ascii="Arial" w:hAnsi="Arial" w:cs="Arial"/>
          <w:b/>
          <w:bCs/>
          <w:sz w:val="22"/>
          <w:szCs w:val="22"/>
        </w:rPr>
        <w:t>investigator</w:t>
      </w:r>
      <w:r w:rsidR="008E6317" w:rsidRPr="006B28C0">
        <w:rPr>
          <w:rFonts w:ascii="Arial" w:hAnsi="Arial" w:cs="Arial"/>
          <w:b/>
          <w:bCs/>
          <w:sz w:val="22"/>
          <w:szCs w:val="22"/>
        </w:rPr>
        <w:t xml:space="preserve"> completes a written response to the items listed below</w:t>
      </w:r>
      <w:r w:rsidR="00DC6981">
        <w:rPr>
          <w:rFonts w:ascii="Arial" w:hAnsi="Arial" w:cs="Arial"/>
          <w:b/>
          <w:bCs/>
          <w:sz w:val="22"/>
          <w:szCs w:val="22"/>
        </w:rPr>
        <w:t>.</w:t>
      </w:r>
    </w:p>
    <w:p w14:paraId="2EFB45EF" w14:textId="77777777" w:rsidR="00102019" w:rsidRDefault="00102019" w:rsidP="00C166B7">
      <w:pPr>
        <w:spacing w:line="217" w:lineRule="auto"/>
        <w:jc w:val="both"/>
        <w:rPr>
          <w:rFonts w:ascii="Arial" w:hAnsi="Arial" w:cs="Arial"/>
          <w:b/>
          <w:bCs/>
          <w:sz w:val="22"/>
          <w:szCs w:val="22"/>
        </w:rPr>
      </w:pPr>
    </w:p>
    <w:p w14:paraId="5D4E1F93" w14:textId="1C0DC0E2" w:rsidR="00102019" w:rsidRDefault="00102019" w:rsidP="00C166B7">
      <w:pPr>
        <w:numPr>
          <w:ilvl w:val="3"/>
          <w:numId w:val="3"/>
        </w:numPr>
        <w:spacing w:before="120" w:after="120" w:line="217" w:lineRule="auto"/>
        <w:ind w:left="360"/>
        <w:jc w:val="both"/>
        <w:rPr>
          <w:rFonts w:ascii="Arial" w:hAnsi="Arial" w:cs="Arial"/>
          <w:sz w:val="22"/>
          <w:szCs w:val="22"/>
        </w:rPr>
      </w:pPr>
      <w:r w:rsidRPr="006B28C0">
        <w:rPr>
          <w:rFonts w:ascii="Arial" w:hAnsi="Arial" w:cs="Arial"/>
          <w:sz w:val="22"/>
          <w:szCs w:val="22"/>
        </w:rPr>
        <w:t>Name, mailing address, and e-mail address of the investigator(s).</w:t>
      </w:r>
    </w:p>
    <w:p w14:paraId="56AD62E2" w14:textId="5F846BC4"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Telephone number where the investigator(s) can be reached in the daytime.</w:t>
      </w:r>
    </w:p>
    <w:p w14:paraId="1B6FC643" w14:textId="523A38CC" w:rsidR="00102019" w:rsidRDefault="00102019"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P</w:t>
      </w:r>
      <w:r w:rsidRPr="00102019">
        <w:rPr>
          <w:rFonts w:ascii="Arial" w:hAnsi="Arial" w:cs="Arial"/>
          <w:sz w:val="22"/>
          <w:szCs w:val="22"/>
        </w:rPr>
        <w:t>osition(s) of the principal investigator(s) [undergraduate student, graduate student, or college professor (specify institution); Knox County employee (specify job and location); other (specify occupation and affiliated institution, if any).</w:t>
      </w:r>
    </w:p>
    <w:p w14:paraId="54707410" w14:textId="1EA1CD3E"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 xml:space="preserve">Name and title of the principal investigator’s instructor, major professor, or project director (if application). </w:t>
      </w:r>
    </w:p>
    <w:p w14:paraId="404B82EA" w14:textId="7FB482EB"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Title of the proposed study.</w:t>
      </w:r>
    </w:p>
    <w:p w14:paraId="4B0F668F" w14:textId="7BC043BD" w:rsidR="008F6F95" w:rsidRDefault="008F6F95"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t xml:space="preserve">Brief description of the proposed study which is not limited to but </w:t>
      </w:r>
      <w:r>
        <w:rPr>
          <w:rFonts w:ascii="Arial" w:hAnsi="Arial" w:cs="Arial"/>
          <w:b/>
          <w:bCs/>
          <w:sz w:val="22"/>
          <w:szCs w:val="22"/>
        </w:rPr>
        <w:t>must</w:t>
      </w:r>
      <w:r>
        <w:rPr>
          <w:rFonts w:ascii="Arial" w:hAnsi="Arial" w:cs="Arial"/>
          <w:sz w:val="22"/>
          <w:szCs w:val="22"/>
        </w:rPr>
        <w:t xml:space="preserve"> include the following:</w:t>
      </w:r>
    </w:p>
    <w:p w14:paraId="19F39722" w14:textId="64693FF4" w:rsidR="008F6F95" w:rsidRDefault="008F6F95"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an intended purpose for any dat</w:t>
      </w:r>
      <w:r w:rsidR="00DC6981">
        <w:rPr>
          <w:rFonts w:ascii="Arial" w:hAnsi="Arial" w:cs="Arial"/>
          <w:sz w:val="22"/>
          <w:szCs w:val="22"/>
        </w:rPr>
        <w:t>a</w:t>
      </w:r>
      <w:r>
        <w:rPr>
          <w:rFonts w:ascii="Arial" w:hAnsi="Arial" w:cs="Arial"/>
          <w:sz w:val="22"/>
          <w:szCs w:val="22"/>
        </w:rPr>
        <w:t xml:space="preserve"> (a report, a dissertation, a publication, etc.)</w:t>
      </w:r>
      <w:r w:rsidR="00DC6981">
        <w:rPr>
          <w:rFonts w:ascii="Arial" w:hAnsi="Arial" w:cs="Arial"/>
          <w:sz w:val="22"/>
          <w:szCs w:val="22"/>
        </w:rPr>
        <w:t>,</w:t>
      </w:r>
    </w:p>
    <w:p w14:paraId="51131B01" w14:textId="5FD4183F" w:rsidR="008F6F95" w:rsidRDefault="00131F45"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 targeted population (who and how many)</w:t>
      </w:r>
      <w:r w:rsidR="00DC6981">
        <w:rPr>
          <w:rFonts w:ascii="Arial" w:hAnsi="Arial" w:cs="Arial"/>
          <w:sz w:val="22"/>
          <w:szCs w:val="22"/>
        </w:rPr>
        <w:t>,</w:t>
      </w:r>
    </w:p>
    <w:p w14:paraId="43027260" w14:textId="7F4B0AE8" w:rsidR="00131F45" w:rsidRDefault="00131F45"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 xml:space="preserve">data collection procedures (if requesting current data, a spreadsheet with the desired </w:t>
      </w:r>
      <w:r w:rsidR="006B7943">
        <w:rPr>
          <w:rFonts w:ascii="Arial" w:hAnsi="Arial" w:cs="Arial"/>
          <w:sz w:val="22"/>
          <w:szCs w:val="22"/>
        </w:rPr>
        <w:t>fields</w:t>
      </w:r>
      <w:r>
        <w:rPr>
          <w:rFonts w:ascii="Arial" w:hAnsi="Arial" w:cs="Arial"/>
          <w:sz w:val="22"/>
          <w:szCs w:val="22"/>
        </w:rPr>
        <w:t>)</w:t>
      </w:r>
      <w:r w:rsidR="00DC6981">
        <w:rPr>
          <w:rFonts w:ascii="Arial" w:hAnsi="Arial" w:cs="Arial"/>
          <w:sz w:val="22"/>
          <w:szCs w:val="22"/>
        </w:rPr>
        <w:t>,</w:t>
      </w:r>
    </w:p>
    <w:p w14:paraId="28A50EBF" w14:textId="61A1EBFF" w:rsidR="006B7943" w:rsidRDefault="006B7943"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an estimated time required by Knox County participants (who and what they are being asked to do)</w:t>
      </w:r>
      <w:r w:rsidR="00DC6981">
        <w:rPr>
          <w:rFonts w:ascii="Arial" w:hAnsi="Arial" w:cs="Arial"/>
          <w:sz w:val="22"/>
          <w:szCs w:val="22"/>
        </w:rPr>
        <w:t>,</w:t>
      </w:r>
    </w:p>
    <w:p w14:paraId="65FC3FDA" w14:textId="08F55A92" w:rsidR="006B7943" w:rsidRDefault="006B7943"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a statement indicating all data will be kept confidential and that all subjects, teachers, schools, and the system will be kept anonymous in any publication except when given written permission to mention the system by the research committee</w:t>
      </w:r>
      <w:r w:rsidR="00DC6981">
        <w:rPr>
          <w:rFonts w:ascii="Arial" w:hAnsi="Arial" w:cs="Arial"/>
          <w:sz w:val="22"/>
          <w:szCs w:val="22"/>
        </w:rPr>
        <w:t>, and</w:t>
      </w:r>
    </w:p>
    <w:p w14:paraId="7EBC6F65" w14:textId="6DC90493" w:rsidR="006B7943" w:rsidRDefault="00DC6981" w:rsidP="00C166B7">
      <w:pPr>
        <w:numPr>
          <w:ilvl w:val="4"/>
          <w:numId w:val="3"/>
        </w:numPr>
        <w:spacing w:before="120" w:after="120" w:line="217" w:lineRule="auto"/>
        <w:ind w:left="720"/>
        <w:jc w:val="both"/>
        <w:rPr>
          <w:rFonts w:ascii="Arial" w:hAnsi="Arial" w:cs="Arial"/>
          <w:sz w:val="22"/>
          <w:szCs w:val="22"/>
        </w:rPr>
      </w:pPr>
      <w:r>
        <w:rPr>
          <w:rFonts w:ascii="Arial" w:hAnsi="Arial" w:cs="Arial"/>
          <w:sz w:val="22"/>
          <w:szCs w:val="22"/>
        </w:rPr>
        <w:t xml:space="preserve">a </w:t>
      </w:r>
      <w:r w:rsidR="006B7943">
        <w:rPr>
          <w:rFonts w:ascii="Arial" w:hAnsi="Arial" w:cs="Arial"/>
          <w:sz w:val="22"/>
          <w:szCs w:val="22"/>
        </w:rPr>
        <w:t>projected value of the study to Knox County, if any.</w:t>
      </w:r>
    </w:p>
    <w:p w14:paraId="38D3F656" w14:textId="66AC3A06" w:rsidR="006B7943" w:rsidRDefault="006B7943" w:rsidP="00C166B7">
      <w:pPr>
        <w:numPr>
          <w:ilvl w:val="3"/>
          <w:numId w:val="3"/>
        </w:numPr>
        <w:spacing w:before="120" w:after="120" w:line="217" w:lineRule="auto"/>
        <w:ind w:left="360"/>
        <w:jc w:val="both"/>
        <w:rPr>
          <w:rFonts w:ascii="Arial" w:hAnsi="Arial" w:cs="Arial"/>
          <w:sz w:val="22"/>
          <w:szCs w:val="22"/>
        </w:rPr>
      </w:pPr>
      <w:r>
        <w:rPr>
          <w:rFonts w:ascii="Arial" w:hAnsi="Arial" w:cs="Arial"/>
          <w:sz w:val="22"/>
          <w:szCs w:val="22"/>
        </w:rPr>
        <w:lastRenderedPageBreak/>
        <w:t xml:space="preserve">Single </w:t>
      </w:r>
      <w:r w:rsidRPr="006B7943">
        <w:rPr>
          <w:rFonts w:ascii="Arial" w:hAnsi="Arial" w:cs="Arial"/>
          <w:sz w:val="22"/>
          <w:szCs w:val="22"/>
        </w:rPr>
        <w:t>copies of all questionnaires, surveys, tests, answer sheets, structured interviews, or other instruments that will be used by Knox County participants.  Each instrument needs to contain a statement indicating that all responses are voluntary.</w:t>
      </w:r>
    </w:p>
    <w:p w14:paraId="159A3C57" w14:textId="77777777" w:rsidR="006B7943" w:rsidRPr="006B7943" w:rsidRDefault="006B7943" w:rsidP="00C166B7">
      <w:pPr>
        <w:numPr>
          <w:ilvl w:val="3"/>
          <w:numId w:val="3"/>
        </w:numPr>
        <w:spacing w:before="120" w:after="120"/>
        <w:ind w:left="360"/>
        <w:jc w:val="both"/>
        <w:rPr>
          <w:rFonts w:ascii="Arial" w:hAnsi="Arial" w:cs="Arial"/>
          <w:sz w:val="22"/>
          <w:szCs w:val="22"/>
        </w:rPr>
      </w:pPr>
      <w:r w:rsidRPr="006B7943">
        <w:rPr>
          <w:rFonts w:ascii="Arial" w:hAnsi="Arial" w:cs="Arial"/>
          <w:sz w:val="22"/>
          <w:szCs w:val="22"/>
        </w:rPr>
        <w:t>Single copies of cover letters, copies of instructions, parent permission statements (for voluntary student participation).</w:t>
      </w:r>
    </w:p>
    <w:p w14:paraId="614D8464" w14:textId="4EB4DBED" w:rsidR="006B7943" w:rsidRDefault="006B7943" w:rsidP="00C166B7">
      <w:pPr>
        <w:numPr>
          <w:ilvl w:val="3"/>
          <w:numId w:val="3"/>
        </w:numPr>
        <w:spacing w:before="120" w:after="120"/>
        <w:ind w:left="360"/>
        <w:jc w:val="both"/>
        <w:rPr>
          <w:rFonts w:ascii="Arial" w:hAnsi="Arial" w:cs="Arial"/>
          <w:sz w:val="22"/>
          <w:szCs w:val="22"/>
        </w:rPr>
      </w:pPr>
      <w:r w:rsidRPr="006B7943">
        <w:rPr>
          <w:rFonts w:ascii="Arial" w:hAnsi="Arial" w:cs="Arial"/>
          <w:sz w:val="22"/>
          <w:szCs w:val="22"/>
        </w:rPr>
        <w:t xml:space="preserve">Approximate proposed </w:t>
      </w:r>
      <w:r>
        <w:rPr>
          <w:rFonts w:ascii="Arial" w:hAnsi="Arial" w:cs="Arial"/>
          <w:sz w:val="22"/>
          <w:szCs w:val="22"/>
        </w:rPr>
        <w:t xml:space="preserve">dates (length of time) </w:t>
      </w:r>
      <w:r w:rsidRPr="006B7943">
        <w:rPr>
          <w:rFonts w:ascii="Arial" w:hAnsi="Arial" w:cs="Arial"/>
          <w:sz w:val="22"/>
          <w:szCs w:val="22"/>
        </w:rPr>
        <w:t>for the beginning and end of the study.</w:t>
      </w:r>
    </w:p>
    <w:p w14:paraId="6E317E24" w14:textId="0B65F21C" w:rsidR="008E6317" w:rsidRDefault="006B7943" w:rsidP="00C166B7">
      <w:pPr>
        <w:numPr>
          <w:ilvl w:val="3"/>
          <w:numId w:val="3"/>
        </w:numPr>
        <w:spacing w:before="60" w:after="60"/>
        <w:ind w:left="360" w:hanging="450"/>
        <w:jc w:val="both"/>
        <w:rPr>
          <w:rFonts w:ascii="Arial" w:hAnsi="Arial" w:cs="Arial"/>
          <w:sz w:val="22"/>
          <w:szCs w:val="22"/>
        </w:rPr>
      </w:pPr>
      <w:r w:rsidRPr="006B7943">
        <w:rPr>
          <w:rFonts w:ascii="Arial" w:hAnsi="Arial" w:cs="Arial"/>
          <w:sz w:val="22"/>
          <w:szCs w:val="22"/>
        </w:rPr>
        <w:t xml:space="preserve">If appropriate, agreement to complete the Knox County Schools background check which includes a background check (no cost to participant) and drug screening (at researcher’s expense). </w:t>
      </w:r>
    </w:p>
    <w:p w14:paraId="7F54CD50" w14:textId="77777777" w:rsidR="006B7943" w:rsidRPr="006B28C0" w:rsidRDefault="006B7943" w:rsidP="00C166B7">
      <w:pPr>
        <w:ind w:left="360"/>
        <w:jc w:val="both"/>
        <w:rPr>
          <w:rFonts w:ascii="Arial" w:hAnsi="Arial" w:cs="Arial"/>
          <w:sz w:val="22"/>
          <w:szCs w:val="22"/>
        </w:rPr>
      </w:pPr>
    </w:p>
    <w:p w14:paraId="5B9E99DA" w14:textId="77777777" w:rsidR="00102019" w:rsidRDefault="008E6317"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u w:val="single"/>
        </w:rPr>
      </w:pPr>
      <w:r w:rsidRPr="006B28C0">
        <w:rPr>
          <w:rFonts w:ascii="Arial" w:hAnsi="Arial" w:cs="Arial"/>
          <w:b/>
          <w:bCs/>
          <w:sz w:val="22"/>
          <w:szCs w:val="22"/>
        </w:rPr>
        <w:t xml:space="preserve">Step 2.  </w:t>
      </w:r>
      <w:r w:rsidRPr="00224CB3">
        <w:rPr>
          <w:rFonts w:ascii="Arial" w:hAnsi="Arial" w:cs="Arial"/>
          <w:bCs/>
          <w:sz w:val="22"/>
          <w:szCs w:val="22"/>
        </w:rPr>
        <w:t xml:space="preserve">The </w:t>
      </w:r>
      <w:r w:rsidR="007F0764" w:rsidRPr="00224CB3">
        <w:rPr>
          <w:rFonts w:ascii="Arial" w:hAnsi="Arial" w:cs="Arial"/>
          <w:bCs/>
          <w:sz w:val="22"/>
          <w:szCs w:val="22"/>
        </w:rPr>
        <w:t>investigator</w:t>
      </w:r>
      <w:r w:rsidRPr="00224CB3">
        <w:rPr>
          <w:rFonts w:ascii="Arial" w:hAnsi="Arial" w:cs="Arial"/>
          <w:bCs/>
          <w:sz w:val="22"/>
          <w:szCs w:val="22"/>
        </w:rPr>
        <w:t xml:space="preserve"> sends the response to the </w:t>
      </w:r>
      <w:r w:rsidR="0095496F" w:rsidRPr="00224CB3">
        <w:rPr>
          <w:rFonts w:ascii="Arial" w:hAnsi="Arial" w:cs="Arial"/>
          <w:bCs/>
          <w:sz w:val="22"/>
          <w:szCs w:val="22"/>
        </w:rPr>
        <w:t>Administrative Assistant</w:t>
      </w:r>
      <w:r w:rsidR="00291EB9" w:rsidRPr="00224CB3">
        <w:rPr>
          <w:rFonts w:ascii="Arial" w:hAnsi="Arial" w:cs="Arial"/>
          <w:bCs/>
          <w:sz w:val="22"/>
          <w:szCs w:val="22"/>
        </w:rPr>
        <w:t xml:space="preserve"> for the </w:t>
      </w:r>
      <w:r w:rsidR="003F2AF0" w:rsidRPr="00224CB3">
        <w:rPr>
          <w:rFonts w:ascii="Arial" w:hAnsi="Arial" w:cs="Arial"/>
          <w:bCs/>
          <w:sz w:val="22"/>
          <w:szCs w:val="22"/>
        </w:rPr>
        <w:t>Research Committee</w:t>
      </w:r>
      <w:r w:rsidR="00291EB9" w:rsidRPr="00224CB3">
        <w:rPr>
          <w:rFonts w:ascii="Arial" w:hAnsi="Arial" w:cs="Arial"/>
          <w:bCs/>
          <w:sz w:val="22"/>
          <w:szCs w:val="22"/>
        </w:rPr>
        <w:t xml:space="preserve"> either by email or the </w:t>
      </w:r>
      <w:r w:rsidR="00F72E46" w:rsidRPr="00224CB3">
        <w:rPr>
          <w:rFonts w:ascii="Arial" w:hAnsi="Arial" w:cs="Arial"/>
          <w:bCs/>
          <w:sz w:val="22"/>
          <w:szCs w:val="22"/>
        </w:rPr>
        <w:t>USPS</w:t>
      </w:r>
      <w:r w:rsidR="003B4CD9" w:rsidRPr="00224CB3">
        <w:rPr>
          <w:rFonts w:ascii="Arial" w:hAnsi="Arial" w:cs="Arial"/>
          <w:bCs/>
          <w:sz w:val="22"/>
          <w:szCs w:val="22"/>
        </w:rPr>
        <w:t xml:space="preserve">. </w:t>
      </w:r>
      <w:r w:rsidR="00123024" w:rsidRPr="00224CB3">
        <w:rPr>
          <w:rFonts w:ascii="Arial" w:hAnsi="Arial" w:cs="Arial"/>
          <w:bCs/>
          <w:sz w:val="22"/>
          <w:szCs w:val="22"/>
        </w:rPr>
        <w:t xml:space="preserve">The research committee will review all proposals on the second Monday of each month.  </w:t>
      </w:r>
      <w:r w:rsidR="003B4CD9" w:rsidRPr="00224CB3">
        <w:rPr>
          <w:rFonts w:ascii="Arial" w:hAnsi="Arial" w:cs="Arial"/>
          <w:bCs/>
          <w:sz w:val="22"/>
          <w:szCs w:val="22"/>
          <w:u w:val="single"/>
        </w:rPr>
        <w:t xml:space="preserve">Requests must be received no later than </w:t>
      </w:r>
      <w:r w:rsidR="00224CB3" w:rsidRPr="00224CB3">
        <w:rPr>
          <w:rFonts w:ascii="Arial" w:hAnsi="Arial" w:cs="Arial"/>
          <w:bCs/>
          <w:sz w:val="22"/>
          <w:szCs w:val="22"/>
          <w:u w:val="single"/>
        </w:rPr>
        <w:t>the first Monday of each month.</w:t>
      </w:r>
    </w:p>
    <w:p w14:paraId="6D34B5E2" w14:textId="77777777" w:rsidR="00102019" w:rsidRDefault="00102019"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p>
    <w:p w14:paraId="1D44A707" w14:textId="133DC7F7" w:rsidR="00102019" w:rsidRDefault="00C166B7" w:rsidP="00C166B7">
      <w:pPr>
        <w:numPr>
          <w:ilvl w:val="12"/>
          <w:numId w:val="0"/>
        </w:numPr>
        <w:tabs>
          <w:tab w:val="left" w:pos="-11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Pr>
          <w:rFonts w:ascii="Arial" w:hAnsi="Arial" w:cs="Arial"/>
          <w:sz w:val="22"/>
          <w:szCs w:val="22"/>
        </w:rPr>
        <w:tab/>
      </w:r>
      <w:r w:rsidR="008E6317" w:rsidRPr="006B28C0">
        <w:rPr>
          <w:rFonts w:ascii="Arial" w:hAnsi="Arial" w:cs="Arial"/>
          <w:sz w:val="22"/>
          <w:szCs w:val="22"/>
        </w:rPr>
        <w:t xml:space="preserve">Email: </w:t>
      </w:r>
      <w:r w:rsidR="000B0E7C" w:rsidRPr="000B0E7C">
        <w:rPr>
          <w:rFonts w:ascii="Arial" w:hAnsi="Arial" w:cs="Arial"/>
          <w:sz w:val="22"/>
          <w:szCs w:val="22"/>
        </w:rPr>
        <w:t>rea@knoxschools.org</w:t>
      </w:r>
      <w:r w:rsidR="003F2AF0" w:rsidRPr="006B28C0">
        <w:rPr>
          <w:rFonts w:ascii="Arial" w:hAnsi="Arial" w:cs="Arial"/>
          <w:sz w:val="22"/>
          <w:szCs w:val="22"/>
        </w:rPr>
        <w:tab/>
      </w:r>
      <w:r>
        <w:rPr>
          <w:rFonts w:ascii="Arial" w:hAnsi="Arial" w:cs="Arial"/>
          <w:sz w:val="22"/>
          <w:szCs w:val="22"/>
        </w:rPr>
        <w:tab/>
      </w:r>
      <w:r w:rsidR="00C20F1D">
        <w:rPr>
          <w:rFonts w:ascii="Arial" w:hAnsi="Arial" w:cs="Arial"/>
          <w:sz w:val="22"/>
          <w:szCs w:val="22"/>
        </w:rPr>
        <w:t>Jessica Cavalaris</w:t>
      </w:r>
      <w:r w:rsidR="00102019">
        <w:rPr>
          <w:rFonts w:ascii="Arial" w:hAnsi="Arial" w:cs="Arial"/>
          <w:sz w:val="22"/>
          <w:szCs w:val="22"/>
        </w:rPr>
        <w:t xml:space="preserve">, </w:t>
      </w:r>
      <w:r w:rsidR="00102019" w:rsidRPr="006B28C0">
        <w:rPr>
          <w:rFonts w:ascii="Arial" w:hAnsi="Arial" w:cs="Arial"/>
          <w:sz w:val="22"/>
          <w:szCs w:val="22"/>
        </w:rPr>
        <w:t>Research and Evaluation</w:t>
      </w:r>
    </w:p>
    <w:p w14:paraId="53CFC54F" w14:textId="5E123FEB" w:rsidR="008E6317" w:rsidRPr="006B28C0" w:rsidRDefault="00C166B7" w:rsidP="00C166B7">
      <w:pPr>
        <w:numPr>
          <w:ilvl w:val="12"/>
          <w:numId w:val="0"/>
        </w:numPr>
        <w:tabs>
          <w:tab w:val="left" w:pos="-11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Pr>
          <w:rFonts w:ascii="Arial" w:hAnsi="Arial" w:cs="Arial"/>
          <w:sz w:val="22"/>
          <w:szCs w:val="22"/>
        </w:rPr>
        <w:tab/>
      </w:r>
      <w:r w:rsidR="008E6317" w:rsidRPr="006B28C0">
        <w:rPr>
          <w:rFonts w:ascii="Arial" w:hAnsi="Arial" w:cs="Arial"/>
          <w:sz w:val="22"/>
          <w:szCs w:val="22"/>
        </w:rPr>
        <w:t>Telephone:  (865) 594-17</w:t>
      </w:r>
      <w:r w:rsidR="00F6737D" w:rsidRPr="006B28C0">
        <w:rPr>
          <w:rFonts w:ascii="Arial" w:hAnsi="Arial" w:cs="Arial"/>
          <w:sz w:val="22"/>
          <w:szCs w:val="22"/>
        </w:rPr>
        <w:t>35</w:t>
      </w:r>
      <w:r w:rsidR="0021290F" w:rsidRPr="006B28C0">
        <w:rPr>
          <w:rFonts w:ascii="Arial" w:hAnsi="Arial" w:cs="Arial"/>
          <w:sz w:val="22"/>
          <w:szCs w:val="22"/>
        </w:rPr>
        <w:tab/>
      </w:r>
      <w:r w:rsidR="0021290F" w:rsidRPr="006B28C0">
        <w:rPr>
          <w:rFonts w:ascii="Arial" w:hAnsi="Arial" w:cs="Arial"/>
          <w:sz w:val="22"/>
          <w:szCs w:val="22"/>
        </w:rPr>
        <w:tab/>
      </w:r>
      <w:r w:rsidR="00F72E46" w:rsidRPr="006B28C0">
        <w:rPr>
          <w:rFonts w:ascii="Arial" w:hAnsi="Arial" w:cs="Arial"/>
          <w:sz w:val="22"/>
          <w:szCs w:val="22"/>
        </w:rPr>
        <w:tab/>
      </w:r>
      <w:r w:rsidR="003F2AF0" w:rsidRPr="006B28C0">
        <w:rPr>
          <w:rFonts w:ascii="Arial" w:hAnsi="Arial" w:cs="Arial"/>
          <w:sz w:val="22"/>
          <w:szCs w:val="22"/>
        </w:rPr>
        <w:t>Knox County Schools</w:t>
      </w:r>
    </w:p>
    <w:p w14:paraId="64D156E4" w14:textId="7D2B03A4" w:rsidR="008E6317" w:rsidRPr="006B28C0" w:rsidRDefault="00C166B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Pr>
          <w:rFonts w:ascii="Arial" w:hAnsi="Arial" w:cs="Arial"/>
          <w:sz w:val="22"/>
          <w:szCs w:val="22"/>
        </w:rPr>
        <w:tab/>
      </w:r>
      <w:r w:rsidR="00814881">
        <w:rPr>
          <w:rFonts w:ascii="Arial" w:hAnsi="Arial" w:cs="Arial"/>
          <w:sz w:val="22"/>
          <w:szCs w:val="22"/>
        </w:rPr>
        <w:t>Fax:  (865) 594-16</w:t>
      </w:r>
      <w:r w:rsidR="008E6317" w:rsidRPr="006B28C0">
        <w:rPr>
          <w:rFonts w:ascii="Arial" w:hAnsi="Arial" w:cs="Arial"/>
          <w:sz w:val="22"/>
          <w:szCs w:val="22"/>
        </w:rPr>
        <w:t>09</w:t>
      </w:r>
      <w:r w:rsidR="008E6317" w:rsidRPr="006B28C0">
        <w:rPr>
          <w:rFonts w:ascii="Arial" w:hAnsi="Arial" w:cs="Arial"/>
          <w:sz w:val="22"/>
          <w:szCs w:val="22"/>
        </w:rPr>
        <w:tab/>
      </w:r>
      <w:r w:rsidR="008E6317" w:rsidRPr="006B28C0">
        <w:rPr>
          <w:rFonts w:ascii="Arial" w:hAnsi="Arial" w:cs="Arial"/>
          <w:sz w:val="22"/>
          <w:szCs w:val="22"/>
        </w:rPr>
        <w:tab/>
      </w:r>
      <w:r w:rsidR="008E6317" w:rsidRPr="006B28C0">
        <w:rPr>
          <w:rFonts w:ascii="Arial" w:hAnsi="Arial" w:cs="Arial"/>
          <w:sz w:val="22"/>
          <w:szCs w:val="22"/>
        </w:rPr>
        <w:tab/>
      </w:r>
      <w:r w:rsidR="00F72E46" w:rsidRPr="006B28C0">
        <w:rPr>
          <w:rFonts w:ascii="Arial" w:hAnsi="Arial" w:cs="Arial"/>
          <w:sz w:val="22"/>
          <w:szCs w:val="22"/>
        </w:rPr>
        <w:tab/>
      </w:r>
      <w:r w:rsidR="008E6317" w:rsidRPr="006B28C0">
        <w:rPr>
          <w:rFonts w:ascii="Arial" w:hAnsi="Arial" w:cs="Arial"/>
          <w:sz w:val="22"/>
          <w:szCs w:val="22"/>
        </w:rPr>
        <w:t>P. O. Box 2188</w:t>
      </w:r>
    </w:p>
    <w:p w14:paraId="4DFF57F2" w14:textId="4EB8BA80" w:rsidR="008E6317" w:rsidRDefault="003F2AF0"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sidRPr="006B28C0">
        <w:rPr>
          <w:rFonts w:ascii="Arial" w:hAnsi="Arial" w:cs="Arial"/>
          <w:sz w:val="22"/>
          <w:szCs w:val="22"/>
        </w:rPr>
        <w:tab/>
      </w:r>
      <w:r w:rsidRPr="006B28C0">
        <w:rPr>
          <w:rFonts w:ascii="Arial" w:hAnsi="Arial" w:cs="Arial"/>
          <w:sz w:val="22"/>
          <w:szCs w:val="22"/>
        </w:rPr>
        <w:tab/>
      </w:r>
      <w:r w:rsidRPr="006B28C0">
        <w:rPr>
          <w:rFonts w:ascii="Arial" w:hAnsi="Arial" w:cs="Arial"/>
          <w:sz w:val="22"/>
          <w:szCs w:val="22"/>
        </w:rPr>
        <w:tab/>
      </w:r>
      <w:r w:rsidRPr="006B28C0">
        <w:rPr>
          <w:rFonts w:ascii="Arial" w:hAnsi="Arial" w:cs="Arial"/>
          <w:sz w:val="22"/>
          <w:szCs w:val="22"/>
        </w:rPr>
        <w:tab/>
      </w:r>
      <w:r w:rsidRPr="006B28C0">
        <w:rPr>
          <w:rFonts w:ascii="Arial" w:hAnsi="Arial" w:cs="Arial"/>
          <w:sz w:val="22"/>
          <w:szCs w:val="22"/>
        </w:rPr>
        <w:tab/>
      </w:r>
      <w:r w:rsidR="00F72E46" w:rsidRPr="006B28C0">
        <w:rPr>
          <w:rFonts w:ascii="Arial" w:hAnsi="Arial" w:cs="Arial"/>
          <w:sz w:val="22"/>
          <w:szCs w:val="22"/>
        </w:rPr>
        <w:tab/>
      </w:r>
      <w:r w:rsidR="00C166B7">
        <w:rPr>
          <w:rFonts w:ascii="Arial" w:hAnsi="Arial" w:cs="Arial"/>
          <w:sz w:val="22"/>
          <w:szCs w:val="22"/>
        </w:rPr>
        <w:tab/>
      </w:r>
      <w:r w:rsidR="008E6317" w:rsidRPr="006B28C0">
        <w:rPr>
          <w:rFonts w:ascii="Arial" w:hAnsi="Arial" w:cs="Arial"/>
          <w:sz w:val="22"/>
          <w:szCs w:val="22"/>
        </w:rPr>
        <w:t>Knoxville, T</w:t>
      </w:r>
      <w:r w:rsidR="00102019">
        <w:rPr>
          <w:rFonts w:ascii="Arial" w:hAnsi="Arial" w:cs="Arial"/>
          <w:sz w:val="22"/>
          <w:szCs w:val="22"/>
        </w:rPr>
        <w:t xml:space="preserve">N  </w:t>
      </w:r>
      <w:r w:rsidR="008E6317" w:rsidRPr="006B28C0">
        <w:rPr>
          <w:rFonts w:ascii="Arial" w:hAnsi="Arial" w:cs="Arial"/>
          <w:sz w:val="22"/>
          <w:szCs w:val="22"/>
        </w:rPr>
        <w:t>37901-2188</w:t>
      </w:r>
    </w:p>
    <w:p w14:paraId="1FD796AB" w14:textId="77777777" w:rsidR="00C166B7" w:rsidRPr="006B28C0" w:rsidRDefault="00C166B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p>
    <w:p w14:paraId="722A9D15" w14:textId="77777777" w:rsidR="00224CB3" w:rsidRDefault="008E6317"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r w:rsidRPr="006B28C0">
        <w:rPr>
          <w:rFonts w:ascii="Arial" w:hAnsi="Arial" w:cs="Arial"/>
          <w:b/>
          <w:bCs/>
          <w:sz w:val="22"/>
          <w:szCs w:val="22"/>
        </w:rPr>
        <w:t xml:space="preserve">Step 3.  </w:t>
      </w:r>
      <w:r w:rsidR="00291EB9" w:rsidRPr="00224CB3">
        <w:rPr>
          <w:rFonts w:ascii="Arial" w:hAnsi="Arial" w:cs="Arial"/>
          <w:bCs/>
          <w:sz w:val="22"/>
          <w:szCs w:val="22"/>
        </w:rPr>
        <w:t xml:space="preserve">After the committee </w:t>
      </w:r>
      <w:r w:rsidR="00814881" w:rsidRPr="00224CB3">
        <w:rPr>
          <w:rFonts w:ascii="Arial" w:hAnsi="Arial" w:cs="Arial"/>
          <w:bCs/>
          <w:sz w:val="22"/>
          <w:szCs w:val="22"/>
        </w:rPr>
        <w:t>meets,</w:t>
      </w:r>
      <w:r w:rsidR="00291EB9" w:rsidRPr="00224CB3">
        <w:rPr>
          <w:rFonts w:ascii="Arial" w:hAnsi="Arial" w:cs="Arial"/>
          <w:bCs/>
          <w:sz w:val="22"/>
          <w:szCs w:val="22"/>
        </w:rPr>
        <w:t xml:space="preserve"> the </w:t>
      </w:r>
      <w:r w:rsidR="007F0764" w:rsidRPr="00224CB3">
        <w:rPr>
          <w:rFonts w:ascii="Arial" w:hAnsi="Arial" w:cs="Arial"/>
          <w:bCs/>
          <w:sz w:val="22"/>
          <w:szCs w:val="22"/>
        </w:rPr>
        <w:t>investigator</w:t>
      </w:r>
      <w:r w:rsidRPr="00224CB3">
        <w:rPr>
          <w:rFonts w:ascii="Arial" w:hAnsi="Arial" w:cs="Arial"/>
          <w:bCs/>
          <w:sz w:val="22"/>
          <w:szCs w:val="22"/>
        </w:rPr>
        <w:t xml:space="preserve"> will receive one of the following:  </w:t>
      </w:r>
    </w:p>
    <w:p w14:paraId="67D91A86" w14:textId="77777777" w:rsidR="00224CB3" w:rsidRDefault="00224CB3"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p>
    <w:p w14:paraId="0EDB761A" w14:textId="417DB18A" w:rsidR="00224CB3"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ind w:left="450"/>
        <w:jc w:val="both"/>
        <w:rPr>
          <w:rFonts w:ascii="Arial" w:hAnsi="Arial" w:cs="Arial"/>
          <w:bCs/>
          <w:sz w:val="22"/>
          <w:szCs w:val="22"/>
        </w:rPr>
      </w:pPr>
      <w:r w:rsidRPr="00224CB3">
        <w:rPr>
          <w:rFonts w:ascii="Arial" w:hAnsi="Arial" w:cs="Arial"/>
          <w:bCs/>
          <w:sz w:val="22"/>
          <w:szCs w:val="22"/>
        </w:rPr>
        <w:t xml:space="preserve">(a) an approval letter, or </w:t>
      </w:r>
    </w:p>
    <w:p w14:paraId="144E7ABF" w14:textId="77777777" w:rsidR="00224CB3"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ind w:left="450"/>
        <w:jc w:val="both"/>
        <w:rPr>
          <w:rFonts w:ascii="Arial" w:hAnsi="Arial" w:cs="Arial"/>
          <w:bCs/>
          <w:sz w:val="22"/>
          <w:szCs w:val="22"/>
        </w:rPr>
      </w:pPr>
      <w:r w:rsidRPr="00224CB3">
        <w:rPr>
          <w:rFonts w:ascii="Arial" w:hAnsi="Arial" w:cs="Arial"/>
          <w:bCs/>
          <w:sz w:val="22"/>
          <w:szCs w:val="22"/>
        </w:rPr>
        <w:t xml:space="preserve">(b) a request for information or clarification, or </w:t>
      </w:r>
    </w:p>
    <w:p w14:paraId="21C7A6D0" w14:textId="77777777" w:rsidR="00224CB3"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ind w:left="450"/>
        <w:jc w:val="both"/>
        <w:rPr>
          <w:rFonts w:ascii="Arial" w:hAnsi="Arial" w:cs="Arial"/>
          <w:bCs/>
          <w:sz w:val="22"/>
          <w:szCs w:val="22"/>
        </w:rPr>
      </w:pPr>
      <w:r w:rsidRPr="00224CB3">
        <w:rPr>
          <w:rFonts w:ascii="Arial" w:hAnsi="Arial" w:cs="Arial"/>
          <w:bCs/>
          <w:sz w:val="22"/>
          <w:szCs w:val="22"/>
        </w:rPr>
        <w:t>(c) a letter denying permission.</w:t>
      </w:r>
      <w:r w:rsidR="003B4CD9" w:rsidRPr="00224CB3">
        <w:rPr>
          <w:rFonts w:ascii="Arial" w:hAnsi="Arial" w:cs="Arial"/>
          <w:bCs/>
          <w:sz w:val="22"/>
          <w:szCs w:val="22"/>
        </w:rPr>
        <w:t xml:space="preserve">  </w:t>
      </w:r>
    </w:p>
    <w:p w14:paraId="03574099" w14:textId="77777777" w:rsidR="00224CB3" w:rsidRDefault="00224CB3"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p>
    <w:p w14:paraId="4555E88D" w14:textId="77777777" w:rsidR="008E6317" w:rsidRPr="0086556B" w:rsidRDefault="003B4CD9"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
          <w:sz w:val="22"/>
          <w:szCs w:val="22"/>
        </w:rPr>
      </w:pPr>
      <w:r w:rsidRPr="0086556B">
        <w:rPr>
          <w:rFonts w:ascii="Arial" w:hAnsi="Arial" w:cs="Arial"/>
          <w:b/>
          <w:bCs/>
          <w:sz w:val="22"/>
          <w:szCs w:val="22"/>
        </w:rPr>
        <w:t xml:space="preserve">If you are required to </w:t>
      </w:r>
      <w:r w:rsidRPr="0086556B">
        <w:rPr>
          <w:rFonts w:ascii="Arial" w:hAnsi="Arial" w:cs="Arial"/>
          <w:b/>
          <w:bCs/>
          <w:i/>
          <w:sz w:val="22"/>
          <w:szCs w:val="22"/>
          <w:u w:val="single"/>
        </w:rPr>
        <w:t>Re-submit</w:t>
      </w:r>
      <w:r w:rsidRPr="0086556B">
        <w:rPr>
          <w:rFonts w:ascii="Arial" w:hAnsi="Arial" w:cs="Arial"/>
          <w:b/>
          <w:bCs/>
          <w:sz w:val="22"/>
          <w:szCs w:val="22"/>
        </w:rPr>
        <w:t xml:space="preserve"> your proposal, please do so using a Mark-up copy highlighting the changes made.</w:t>
      </w:r>
    </w:p>
    <w:p w14:paraId="0BC74131" w14:textId="77777777" w:rsidR="008E6317" w:rsidRPr="006B28C0" w:rsidRDefault="008E6317"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p>
    <w:p w14:paraId="761CB1B7" w14:textId="77777777" w:rsidR="008E6317" w:rsidRPr="00224CB3" w:rsidRDefault="008E6317"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Cs/>
          <w:sz w:val="22"/>
          <w:szCs w:val="22"/>
        </w:rPr>
      </w:pPr>
      <w:r w:rsidRPr="006B28C0">
        <w:rPr>
          <w:rFonts w:ascii="Arial" w:hAnsi="Arial" w:cs="Arial"/>
          <w:b/>
          <w:bCs/>
          <w:sz w:val="22"/>
          <w:szCs w:val="22"/>
        </w:rPr>
        <w:t xml:space="preserve">Step 4.  </w:t>
      </w:r>
      <w:r w:rsidRPr="00224CB3">
        <w:rPr>
          <w:rFonts w:ascii="Arial" w:hAnsi="Arial" w:cs="Arial"/>
          <w:bCs/>
          <w:sz w:val="22"/>
          <w:szCs w:val="22"/>
        </w:rPr>
        <w:t xml:space="preserve">After receipt of an approval letter, the </w:t>
      </w:r>
      <w:r w:rsidR="007F0764" w:rsidRPr="00224CB3">
        <w:rPr>
          <w:rFonts w:ascii="Arial" w:hAnsi="Arial" w:cs="Arial"/>
          <w:bCs/>
          <w:sz w:val="22"/>
          <w:szCs w:val="22"/>
        </w:rPr>
        <w:t>investigator</w:t>
      </w:r>
      <w:r w:rsidRPr="00224CB3">
        <w:rPr>
          <w:rFonts w:ascii="Arial" w:hAnsi="Arial" w:cs="Arial"/>
          <w:bCs/>
          <w:sz w:val="22"/>
          <w:szCs w:val="22"/>
        </w:rPr>
        <w:t xml:space="preserve"> may contact </w:t>
      </w:r>
      <w:r w:rsidR="004606E9" w:rsidRPr="00224CB3">
        <w:rPr>
          <w:rFonts w:ascii="Arial" w:hAnsi="Arial" w:cs="Arial"/>
          <w:bCs/>
          <w:sz w:val="22"/>
          <w:szCs w:val="22"/>
        </w:rPr>
        <w:t xml:space="preserve">the </w:t>
      </w:r>
      <w:r w:rsidRPr="00224CB3">
        <w:rPr>
          <w:rFonts w:ascii="Arial" w:hAnsi="Arial" w:cs="Arial"/>
          <w:bCs/>
          <w:sz w:val="22"/>
          <w:szCs w:val="22"/>
        </w:rPr>
        <w:t xml:space="preserve">principals of </w:t>
      </w:r>
      <w:r w:rsidR="004606E9" w:rsidRPr="00224CB3">
        <w:rPr>
          <w:rFonts w:ascii="Arial" w:hAnsi="Arial" w:cs="Arial"/>
          <w:bCs/>
          <w:sz w:val="22"/>
          <w:szCs w:val="22"/>
        </w:rPr>
        <w:t xml:space="preserve">the </w:t>
      </w:r>
      <w:r w:rsidRPr="00224CB3">
        <w:rPr>
          <w:rFonts w:ascii="Arial" w:hAnsi="Arial" w:cs="Arial"/>
          <w:bCs/>
          <w:sz w:val="22"/>
          <w:szCs w:val="22"/>
        </w:rPr>
        <w:t>school</w:t>
      </w:r>
      <w:r w:rsidR="004606E9" w:rsidRPr="00224CB3">
        <w:rPr>
          <w:rFonts w:ascii="Arial" w:hAnsi="Arial" w:cs="Arial"/>
          <w:bCs/>
          <w:sz w:val="22"/>
          <w:szCs w:val="22"/>
        </w:rPr>
        <w:t xml:space="preserve">(s) </w:t>
      </w:r>
      <w:r w:rsidRPr="00224CB3">
        <w:rPr>
          <w:rFonts w:ascii="Arial" w:hAnsi="Arial" w:cs="Arial"/>
          <w:bCs/>
          <w:sz w:val="22"/>
          <w:szCs w:val="22"/>
        </w:rPr>
        <w:t>where the study will be conducted in order to seek final approval at the school level.</w:t>
      </w:r>
    </w:p>
    <w:p w14:paraId="45DAAD2B" w14:textId="77777777" w:rsidR="00F72E46" w:rsidRPr="006B28C0" w:rsidRDefault="00F72E46" w:rsidP="00C166B7">
      <w:pPr>
        <w:numPr>
          <w:ilvl w:val="12"/>
          <w:numId w:val="0"/>
        </w:numPr>
        <w:tabs>
          <w:tab w:val="left" w:pos="-11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b/>
          <w:bCs/>
          <w:sz w:val="22"/>
          <w:szCs w:val="22"/>
        </w:rPr>
      </w:pPr>
    </w:p>
    <w:p w14:paraId="713235D7" w14:textId="1FCF7FC4" w:rsidR="00F72E46" w:rsidRPr="00224CB3" w:rsidRDefault="00F72E46" w:rsidP="00C166B7">
      <w:pPr>
        <w:numPr>
          <w:ilvl w:val="12"/>
          <w:numId w:val="0"/>
        </w:numPr>
        <w:tabs>
          <w:tab w:val="left" w:pos="-1180"/>
          <w:tab w:val="left" w:pos="-720"/>
          <w:tab w:val="left" w:pos="-36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7" w:lineRule="auto"/>
        <w:jc w:val="both"/>
        <w:rPr>
          <w:rFonts w:ascii="Arial" w:hAnsi="Arial" w:cs="Arial"/>
          <w:sz w:val="22"/>
          <w:szCs w:val="22"/>
        </w:rPr>
      </w:pPr>
      <w:r w:rsidRPr="006B28C0">
        <w:rPr>
          <w:rFonts w:ascii="Arial" w:hAnsi="Arial" w:cs="Arial"/>
          <w:b/>
          <w:bCs/>
          <w:sz w:val="22"/>
          <w:szCs w:val="22"/>
        </w:rPr>
        <w:t xml:space="preserve">Step 5.  </w:t>
      </w:r>
      <w:r w:rsidRPr="00224CB3">
        <w:rPr>
          <w:rFonts w:ascii="Arial" w:hAnsi="Arial" w:cs="Arial"/>
          <w:bCs/>
          <w:sz w:val="22"/>
          <w:szCs w:val="22"/>
        </w:rPr>
        <w:t xml:space="preserve">At the conclusion of the </w:t>
      </w:r>
      <w:r w:rsidR="00814881" w:rsidRPr="00224CB3">
        <w:rPr>
          <w:rFonts w:ascii="Arial" w:hAnsi="Arial" w:cs="Arial"/>
          <w:bCs/>
          <w:sz w:val="22"/>
          <w:szCs w:val="22"/>
        </w:rPr>
        <w:t>study,</w:t>
      </w:r>
      <w:r w:rsidRPr="00224CB3">
        <w:rPr>
          <w:rFonts w:ascii="Arial" w:hAnsi="Arial" w:cs="Arial"/>
          <w:bCs/>
          <w:sz w:val="22"/>
          <w:szCs w:val="22"/>
        </w:rPr>
        <w:t xml:space="preserve"> the principal investigator is required to send a copy of the study – either paper or electronic – to the address above.</w:t>
      </w:r>
    </w:p>
    <w:sectPr w:rsidR="00F72E46" w:rsidRPr="00224CB3" w:rsidSect="00FB522E">
      <w:headerReference w:type="default" r:id="rId8"/>
      <w:footerReference w:type="default" r:id="rId9"/>
      <w:pgSz w:w="12240" w:h="15840" w:code="1"/>
      <w:pgMar w:top="1080" w:right="1440" w:bottom="1080" w:left="1440" w:header="806" w:footer="5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583D4" w14:textId="77777777" w:rsidR="001C2B01" w:rsidRDefault="001C2B01" w:rsidP="00FB45A9">
      <w:r>
        <w:separator/>
      </w:r>
    </w:p>
  </w:endnote>
  <w:endnote w:type="continuationSeparator" w:id="0">
    <w:p w14:paraId="3B2B2CAF" w14:textId="77777777" w:rsidR="001C2B01" w:rsidRDefault="001C2B01" w:rsidP="00FB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utch">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2DA6E" w14:textId="5F807B90" w:rsidR="00FB45A9" w:rsidRPr="00F72E46" w:rsidRDefault="00F72E46" w:rsidP="00FB45A9">
    <w:pPr>
      <w:pStyle w:val="Footer"/>
      <w:tabs>
        <w:tab w:val="clear" w:pos="4680"/>
        <w:tab w:val="clear" w:pos="9360"/>
        <w:tab w:val="center" w:pos="5040"/>
        <w:tab w:val="right" w:pos="10080"/>
      </w:tabs>
      <w:rPr>
        <w:sz w:val="14"/>
        <w:szCs w:val="14"/>
      </w:rPr>
    </w:pPr>
    <w:r>
      <w:tab/>
    </w:r>
    <w:r>
      <w:tab/>
      <w:t xml:space="preserve"> </w:t>
    </w:r>
    <w:r w:rsidR="00102019">
      <w:rPr>
        <w:sz w:val="14"/>
        <w:szCs w:val="14"/>
      </w:rPr>
      <w:t>Updated 9/9/2019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07C98" w14:textId="77777777" w:rsidR="001C2B01" w:rsidRDefault="001C2B01" w:rsidP="00FB45A9">
      <w:r>
        <w:separator/>
      </w:r>
    </w:p>
  </w:footnote>
  <w:footnote w:type="continuationSeparator" w:id="0">
    <w:p w14:paraId="009C496C" w14:textId="77777777" w:rsidR="001C2B01" w:rsidRDefault="001C2B01" w:rsidP="00FB4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CC42" w14:textId="77777777" w:rsidR="006B7943" w:rsidRPr="006B7943" w:rsidRDefault="006B7943">
    <w:pPr>
      <w:pStyle w:val="Header"/>
      <w:jc w:val="right"/>
      <w:rPr>
        <w:rFonts w:ascii="Arial" w:hAnsi="Arial" w:cs="Arial"/>
        <w:sz w:val="22"/>
        <w:szCs w:val="22"/>
      </w:rPr>
    </w:pPr>
    <w:r w:rsidRPr="006B7943">
      <w:rPr>
        <w:rFonts w:ascii="Arial" w:hAnsi="Arial" w:cs="Arial"/>
        <w:sz w:val="22"/>
        <w:szCs w:val="22"/>
      </w:rPr>
      <w:fldChar w:fldCharType="begin"/>
    </w:r>
    <w:r w:rsidRPr="006B7943">
      <w:rPr>
        <w:rFonts w:ascii="Arial" w:hAnsi="Arial" w:cs="Arial"/>
        <w:sz w:val="22"/>
        <w:szCs w:val="22"/>
      </w:rPr>
      <w:instrText xml:space="preserve"> PAGE   \* MERGEFORMAT </w:instrText>
    </w:r>
    <w:r w:rsidRPr="006B7943">
      <w:rPr>
        <w:rFonts w:ascii="Arial" w:hAnsi="Arial" w:cs="Arial"/>
        <w:sz w:val="22"/>
        <w:szCs w:val="22"/>
      </w:rPr>
      <w:fldChar w:fldCharType="separate"/>
    </w:r>
    <w:r w:rsidRPr="006B7943">
      <w:rPr>
        <w:rFonts w:ascii="Arial" w:hAnsi="Arial" w:cs="Arial"/>
        <w:noProof/>
        <w:sz w:val="22"/>
        <w:szCs w:val="22"/>
      </w:rPr>
      <w:t>2</w:t>
    </w:r>
    <w:r w:rsidRPr="006B7943">
      <w:rPr>
        <w:rFonts w:ascii="Arial" w:hAnsi="Arial" w:cs="Arial"/>
        <w:noProof/>
        <w:sz w:val="22"/>
        <w:szCs w:val="22"/>
      </w:rPr>
      <w:fldChar w:fldCharType="end"/>
    </w:r>
  </w:p>
  <w:p w14:paraId="2F650847" w14:textId="77777777" w:rsidR="006B7943" w:rsidRDefault="006B7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749F4"/>
    <w:multiLevelType w:val="hybridMultilevel"/>
    <w:tmpl w:val="BCF6A3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964B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AA1DD8"/>
    <w:multiLevelType w:val="singleLevel"/>
    <w:tmpl w:val="8ECCACB8"/>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16cid:durableId="873805238">
    <w:abstractNumId w:val="2"/>
  </w:num>
  <w:num w:numId="2" w16cid:durableId="2036072851">
    <w:abstractNumId w:val="0"/>
  </w:num>
  <w:num w:numId="3" w16cid:durableId="536042615">
    <w:abstractNumId w:val="1"/>
  </w:num>
  <w:num w:numId="4" w16cid:durableId="2118595807">
    <w:abstractNumId w:val="0"/>
    <w:lvlOverride w:ilvl="0">
      <w:lvl w:ilvl="0" w:tplc="04090017">
        <w:start w:val="1"/>
        <w:numFmt w:val="lowerLetter"/>
        <w:lvlText w:val="%1)"/>
        <w:lvlJc w:val="left"/>
        <w:pPr>
          <w:ind w:left="720" w:firstLine="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7D"/>
    <w:rsid w:val="00006B35"/>
    <w:rsid w:val="000B0E7C"/>
    <w:rsid w:val="000B42DD"/>
    <w:rsid w:val="000E2E8A"/>
    <w:rsid w:val="00102019"/>
    <w:rsid w:val="001179BD"/>
    <w:rsid w:val="00123024"/>
    <w:rsid w:val="00131F45"/>
    <w:rsid w:val="00147193"/>
    <w:rsid w:val="001B24DF"/>
    <w:rsid w:val="001B5F7F"/>
    <w:rsid w:val="001C2B01"/>
    <w:rsid w:val="001C5EE7"/>
    <w:rsid w:val="0021290F"/>
    <w:rsid w:val="00224CB3"/>
    <w:rsid w:val="00247F78"/>
    <w:rsid w:val="00287CCD"/>
    <w:rsid w:val="00291EB9"/>
    <w:rsid w:val="00381E22"/>
    <w:rsid w:val="003B4CD9"/>
    <w:rsid w:val="003F2AF0"/>
    <w:rsid w:val="0040034F"/>
    <w:rsid w:val="00406992"/>
    <w:rsid w:val="004606E9"/>
    <w:rsid w:val="004D74D6"/>
    <w:rsid w:val="005009BB"/>
    <w:rsid w:val="005071B6"/>
    <w:rsid w:val="00583378"/>
    <w:rsid w:val="005F2CF2"/>
    <w:rsid w:val="006B28C0"/>
    <w:rsid w:val="006B7943"/>
    <w:rsid w:val="007323D5"/>
    <w:rsid w:val="0076482E"/>
    <w:rsid w:val="0076549B"/>
    <w:rsid w:val="0076796A"/>
    <w:rsid w:val="0078667A"/>
    <w:rsid w:val="007F0764"/>
    <w:rsid w:val="007F20C7"/>
    <w:rsid w:val="00807EB5"/>
    <w:rsid w:val="00814881"/>
    <w:rsid w:val="00853B9C"/>
    <w:rsid w:val="0086556B"/>
    <w:rsid w:val="008E6317"/>
    <w:rsid w:val="008F640C"/>
    <w:rsid w:val="008F6F95"/>
    <w:rsid w:val="0095496F"/>
    <w:rsid w:val="0095754E"/>
    <w:rsid w:val="00966392"/>
    <w:rsid w:val="009B427B"/>
    <w:rsid w:val="00A20227"/>
    <w:rsid w:val="00A224F9"/>
    <w:rsid w:val="00AA3633"/>
    <w:rsid w:val="00B17880"/>
    <w:rsid w:val="00BB5436"/>
    <w:rsid w:val="00C166B7"/>
    <w:rsid w:val="00C20F1D"/>
    <w:rsid w:val="00C53420"/>
    <w:rsid w:val="00C55B4E"/>
    <w:rsid w:val="00C96A4B"/>
    <w:rsid w:val="00CC256C"/>
    <w:rsid w:val="00D36042"/>
    <w:rsid w:val="00D549AA"/>
    <w:rsid w:val="00D663FA"/>
    <w:rsid w:val="00DC6981"/>
    <w:rsid w:val="00DE4445"/>
    <w:rsid w:val="00E32343"/>
    <w:rsid w:val="00ED0F40"/>
    <w:rsid w:val="00F321FA"/>
    <w:rsid w:val="00F454F9"/>
    <w:rsid w:val="00F6737D"/>
    <w:rsid w:val="00F72E46"/>
    <w:rsid w:val="00F8744C"/>
    <w:rsid w:val="00FB45A9"/>
    <w:rsid w:val="00FB5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1B236"/>
  <w15:chartTrackingRefBased/>
  <w15:docId w15:val="{BA8FE94E-CE2C-4666-990A-78DCED01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Dutch" w:hAnsi="Dutch" w:cs="Dut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Dutch" w:hAnsi="Dutch" w:cs="Dutch"/>
      <w:sz w:val="24"/>
      <w:szCs w:val="24"/>
    </w:rPr>
  </w:style>
  <w:style w:type="character" w:customStyle="1" w:styleId="SYSHYPERTEXT">
    <w:name w:val="SYS_HYPERTEXT"/>
    <w:uiPriority w:val="99"/>
    <w:rPr>
      <w:color w:val="0000FF"/>
      <w:u w:val="single"/>
    </w:rPr>
  </w:style>
  <w:style w:type="character" w:styleId="Hyperlink">
    <w:name w:val="Hyperlink"/>
    <w:uiPriority w:val="99"/>
    <w:rsid w:val="0021290F"/>
    <w:rPr>
      <w:rFonts w:cs="Times New Roman"/>
      <w:color w:val="0000FF"/>
      <w:u w:val="single"/>
    </w:rPr>
  </w:style>
  <w:style w:type="paragraph" w:styleId="BalloonText">
    <w:name w:val="Balloon Text"/>
    <w:basedOn w:val="Normal"/>
    <w:link w:val="BalloonTextChar"/>
    <w:uiPriority w:val="99"/>
    <w:semiHidden/>
    <w:unhideWhenUsed/>
    <w:rsid w:val="0076482E"/>
    <w:rPr>
      <w:rFonts w:ascii="Tahoma" w:hAnsi="Tahoma" w:cs="Tahoma"/>
      <w:sz w:val="16"/>
      <w:szCs w:val="16"/>
    </w:rPr>
  </w:style>
  <w:style w:type="character" w:customStyle="1" w:styleId="BalloonTextChar">
    <w:name w:val="Balloon Text Char"/>
    <w:link w:val="BalloonText"/>
    <w:uiPriority w:val="99"/>
    <w:semiHidden/>
    <w:locked/>
    <w:rsid w:val="0076482E"/>
    <w:rPr>
      <w:rFonts w:ascii="Tahoma" w:hAnsi="Tahoma" w:cs="Tahoma"/>
      <w:sz w:val="16"/>
      <w:szCs w:val="16"/>
    </w:rPr>
  </w:style>
  <w:style w:type="paragraph" w:styleId="ListParagraph">
    <w:name w:val="List Paragraph"/>
    <w:basedOn w:val="Normal"/>
    <w:uiPriority w:val="34"/>
    <w:qFormat/>
    <w:rsid w:val="007F0764"/>
    <w:pPr>
      <w:ind w:left="720"/>
    </w:pPr>
  </w:style>
  <w:style w:type="paragraph" w:styleId="Header">
    <w:name w:val="header"/>
    <w:basedOn w:val="Normal"/>
    <w:link w:val="HeaderChar"/>
    <w:uiPriority w:val="99"/>
    <w:unhideWhenUsed/>
    <w:rsid w:val="00FB45A9"/>
    <w:pPr>
      <w:tabs>
        <w:tab w:val="center" w:pos="4680"/>
        <w:tab w:val="right" w:pos="9360"/>
      </w:tabs>
    </w:pPr>
  </w:style>
  <w:style w:type="character" w:customStyle="1" w:styleId="HeaderChar">
    <w:name w:val="Header Char"/>
    <w:link w:val="Header"/>
    <w:uiPriority w:val="99"/>
    <w:rsid w:val="00FB45A9"/>
    <w:rPr>
      <w:rFonts w:ascii="Dutch" w:hAnsi="Dutch" w:cs="Dutch"/>
    </w:rPr>
  </w:style>
  <w:style w:type="paragraph" w:styleId="Footer">
    <w:name w:val="footer"/>
    <w:basedOn w:val="Normal"/>
    <w:link w:val="FooterChar"/>
    <w:uiPriority w:val="99"/>
    <w:unhideWhenUsed/>
    <w:rsid w:val="00FB45A9"/>
    <w:pPr>
      <w:tabs>
        <w:tab w:val="center" w:pos="4680"/>
        <w:tab w:val="right" w:pos="9360"/>
      </w:tabs>
    </w:pPr>
  </w:style>
  <w:style w:type="character" w:customStyle="1" w:styleId="FooterChar">
    <w:name w:val="Footer Char"/>
    <w:link w:val="Footer"/>
    <w:uiPriority w:val="99"/>
    <w:rsid w:val="00FB45A9"/>
    <w:rPr>
      <w:rFonts w:ascii="Dutch" w:hAnsi="Dutch" w:cs="Du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355B-55D2-42F1-992B-F89A1A4B1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711</Words>
  <Characters>3908</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Regulations and Procedures for Conducting Research Studies in Knox County Schools</vt:lpstr>
    </vt:vector>
  </TitlesOfParts>
  <Company>Knox County Schools</Company>
  <LinksUpToDate>false</LinksUpToDate>
  <CharactersWithSpaces>4574</CharactersWithSpaces>
  <SharedDoc>false</SharedDoc>
  <HLinks>
    <vt:vector size="6" baseType="variant">
      <vt:variant>
        <vt:i4>2359379</vt:i4>
      </vt:variant>
      <vt:variant>
        <vt:i4>0</vt:i4>
      </vt:variant>
      <vt:variant>
        <vt:i4>0</vt:i4>
      </vt:variant>
      <vt:variant>
        <vt:i4>5</vt:i4>
      </vt:variant>
      <vt:variant>
        <vt:lpwstr>mailto:beth.boston@knoxschools.org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and Procedures for Conducting Research Studies in Knox County Schools</dc:title>
  <dc:subject/>
  <dc:creator>John Beckett</dc:creator>
  <cp:keywords/>
  <dc:description/>
  <cp:lastModifiedBy>STEVE RUDDER</cp:lastModifiedBy>
  <cp:revision>10</cp:revision>
  <cp:lastPrinted>2019-09-09T15:21:00Z</cp:lastPrinted>
  <dcterms:created xsi:type="dcterms:W3CDTF">2019-09-09T15:04:00Z</dcterms:created>
  <dcterms:modified xsi:type="dcterms:W3CDTF">2024-09-10T18:14:00Z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3f6efc2522433b7a8ef4ebb047a688533cc6ab7ea5e0ecee2a27753c472dd4eb</vt:lpwstr>
  </property>
</Properties>
</file>